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1" w:type="dxa"/>
        <w:tblInd w:w="8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5352"/>
      </w:tblGrid>
      <w:tr w:rsidR="009E1577" w:rsidRPr="00A92E9F" w14:paraId="600D07B7" w14:textId="77777777" w:rsidTr="009E1577">
        <w:trPr>
          <w:trHeight w:val="1"/>
        </w:trPr>
        <w:tc>
          <w:tcPr>
            <w:tcW w:w="4219" w:type="dxa"/>
            <w:shd w:val="clear" w:color="000000" w:fill="FFFFFF"/>
            <w:tcMar>
              <w:left w:w="108" w:type="dxa"/>
              <w:right w:w="108" w:type="dxa"/>
            </w:tcMar>
          </w:tcPr>
          <w:p w14:paraId="58CB5355" w14:textId="77777777" w:rsidR="009E1577" w:rsidRPr="00926864" w:rsidRDefault="009E1577" w:rsidP="00A92E9F">
            <w:pPr>
              <w:spacing w:after="0" w:line="240" w:lineRule="auto"/>
              <w:ind w:left="709"/>
              <w:rPr>
                <w:lang w:val="en-US"/>
              </w:rPr>
            </w:pPr>
          </w:p>
        </w:tc>
        <w:tc>
          <w:tcPr>
            <w:tcW w:w="53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3255AA" w14:textId="33FE0A6C" w:rsidR="00460EFA" w:rsidRPr="002529DB" w:rsidRDefault="00460EFA" w:rsidP="00460EFA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EEDE7B7" w14:textId="4D70EA7F" w:rsidR="00460EFA" w:rsidRDefault="0070464F" w:rsidP="001666A8">
      <w:pPr>
        <w:ind w:firstLine="1134"/>
        <w:jc w:val="both"/>
        <w:rPr>
          <w:rFonts w:ascii="Calibri" w:hAnsi="Calibri" w:cs="Calibri"/>
          <w:color w:val="1F497D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666A8">
        <w:rPr>
          <w:rFonts w:ascii="Times New Roman" w:hAnsi="Times New Roman" w:cs="Times New Roman"/>
          <w:sz w:val="28"/>
          <w:szCs w:val="28"/>
        </w:rPr>
        <w:t>нформируе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666A8">
        <w:rPr>
          <w:rFonts w:ascii="Times New Roman" w:hAnsi="Times New Roman" w:cs="Times New Roman"/>
          <w:sz w:val="28"/>
          <w:szCs w:val="28"/>
        </w:rPr>
        <w:t xml:space="preserve"> вас о проведении </w:t>
      </w:r>
      <w:r w:rsidR="00460EFA">
        <w:rPr>
          <w:rFonts w:ascii="Times New Roman" w:hAnsi="Times New Roman" w:cs="Times New Roman"/>
          <w:sz w:val="28"/>
          <w:szCs w:val="28"/>
        </w:rPr>
        <w:t>11 февраля 2025 года</w:t>
      </w:r>
      <w:r w:rsidR="001666A8">
        <w:rPr>
          <w:rFonts w:ascii="Times New Roman" w:hAnsi="Times New Roman" w:cs="Times New Roman"/>
          <w:sz w:val="28"/>
          <w:szCs w:val="28"/>
        </w:rPr>
        <w:t xml:space="preserve"> в 16:00 </w:t>
      </w:r>
      <w:r w:rsidR="002A7029">
        <w:rPr>
          <w:rFonts w:ascii="Times New Roman" w:hAnsi="Times New Roman" w:cs="Times New Roman"/>
          <w:sz w:val="28"/>
          <w:szCs w:val="28"/>
        </w:rPr>
        <w:t>в актовом зале</w:t>
      </w:r>
      <w:r w:rsidR="00460EFA">
        <w:rPr>
          <w:rFonts w:ascii="Times New Roman" w:hAnsi="Times New Roman" w:cs="Times New Roman"/>
          <w:sz w:val="28"/>
          <w:szCs w:val="28"/>
        </w:rPr>
        <w:t xml:space="preserve"> Читинской государственной медицинской академии мультидисциплинарн</w:t>
      </w:r>
      <w:r w:rsidR="001666A8">
        <w:rPr>
          <w:rFonts w:ascii="Times New Roman" w:hAnsi="Times New Roman" w:cs="Times New Roman"/>
          <w:sz w:val="28"/>
          <w:szCs w:val="28"/>
        </w:rPr>
        <w:t>ой</w:t>
      </w:r>
      <w:r w:rsidR="00460EFA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1666A8">
        <w:rPr>
          <w:rFonts w:ascii="Times New Roman" w:hAnsi="Times New Roman" w:cs="Times New Roman"/>
          <w:sz w:val="28"/>
          <w:szCs w:val="28"/>
        </w:rPr>
        <w:t>и:</w:t>
      </w:r>
      <w:r w:rsidR="00460EFA">
        <w:rPr>
          <w:rFonts w:ascii="Times New Roman" w:hAnsi="Times New Roman" w:cs="Times New Roman"/>
          <w:sz w:val="28"/>
          <w:szCs w:val="28"/>
        </w:rPr>
        <w:t xml:space="preserve"> «Медицинский мост: соединяя дисциплины для общего блага»</w:t>
      </w:r>
      <w:r w:rsidR="00460EFA">
        <w:rPr>
          <w:rFonts w:ascii="Calibri" w:hAnsi="Calibri" w:cs="Calibri"/>
          <w:color w:val="1F497D"/>
        </w:rPr>
        <w:t>.</w:t>
      </w:r>
    </w:p>
    <w:p w14:paraId="37DF53CA" w14:textId="77777777" w:rsidR="001666A8" w:rsidRDefault="001666A8" w:rsidP="001666A8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проведения конференции является повышение качества оказания медицинской помощи в Забайкальском крае за счет освещения современных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мультцисциплинарных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 для врачей различных специальностей.</w:t>
      </w:r>
    </w:p>
    <w:p w14:paraId="0D9E2D0D" w14:textId="77777777" w:rsidR="001666A8" w:rsidRPr="001666A8" w:rsidRDefault="001666A8" w:rsidP="001666A8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конференции приглашаются врачи всех специальностей. </w:t>
      </w:r>
    </w:p>
    <w:p w14:paraId="0832F5D6" w14:textId="77777777" w:rsidR="00460EFA" w:rsidRDefault="00460EFA" w:rsidP="00460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конференции: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3"/>
        <w:gridCol w:w="3642"/>
        <w:gridCol w:w="3870"/>
      </w:tblGrid>
      <w:tr w:rsidR="002A7029" w14:paraId="61FB0349" w14:textId="77777777" w:rsidTr="002A7029">
        <w:tc>
          <w:tcPr>
            <w:tcW w:w="2761" w:type="dxa"/>
          </w:tcPr>
          <w:p w14:paraId="260DC95E" w14:textId="77777777" w:rsidR="002A7029" w:rsidRDefault="002A7029" w:rsidP="0046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Тайминг</w:t>
            </w:r>
          </w:p>
        </w:tc>
        <w:tc>
          <w:tcPr>
            <w:tcW w:w="3722" w:type="dxa"/>
          </w:tcPr>
          <w:p w14:paraId="79F2DE95" w14:textId="77777777" w:rsidR="002A7029" w:rsidRDefault="002A7029" w:rsidP="0046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</w:tc>
        <w:tc>
          <w:tcPr>
            <w:tcW w:w="3938" w:type="dxa"/>
          </w:tcPr>
          <w:p w14:paraId="7551E63F" w14:textId="77777777" w:rsidR="002A7029" w:rsidRDefault="002A7029" w:rsidP="0046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Доклад:</w:t>
            </w:r>
          </w:p>
        </w:tc>
      </w:tr>
      <w:tr w:rsidR="002A7029" w14:paraId="27C1FE29" w14:textId="77777777" w:rsidTr="002A7029">
        <w:tc>
          <w:tcPr>
            <w:tcW w:w="2761" w:type="dxa"/>
          </w:tcPr>
          <w:p w14:paraId="75B9DFDB" w14:textId="77777777" w:rsidR="002A7029" w:rsidRDefault="002A7029" w:rsidP="0046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16:00-16:30 Фуршет</w:t>
            </w:r>
          </w:p>
        </w:tc>
        <w:tc>
          <w:tcPr>
            <w:tcW w:w="3722" w:type="dxa"/>
          </w:tcPr>
          <w:p w14:paraId="76CDDAAD" w14:textId="77777777" w:rsidR="002A7029" w:rsidRDefault="002A7029" w:rsidP="0046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</w:tcPr>
          <w:p w14:paraId="524B2472" w14:textId="77777777" w:rsidR="002A7029" w:rsidRDefault="002A7029" w:rsidP="0046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029" w14:paraId="02EEE8AD" w14:textId="77777777" w:rsidTr="002A7029">
        <w:tc>
          <w:tcPr>
            <w:tcW w:w="2761" w:type="dxa"/>
          </w:tcPr>
          <w:p w14:paraId="58402F14" w14:textId="77777777" w:rsidR="002A7029" w:rsidRDefault="002A7029" w:rsidP="0046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16:30-16:</w:t>
            </w:r>
            <w:r w:rsidR="00FF06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722" w:type="dxa"/>
          </w:tcPr>
          <w:p w14:paraId="315AF758" w14:textId="77777777" w:rsidR="002A7029" w:rsidRDefault="00FF06D2" w:rsidP="00FF06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Богатиков Егор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Владимирович,  директор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медицинского центра «Эталон Мед»</w:t>
            </w:r>
          </w:p>
        </w:tc>
        <w:tc>
          <w:tcPr>
            <w:tcW w:w="3938" w:type="dxa"/>
          </w:tcPr>
          <w:p w14:paraId="09CFC616" w14:textId="77777777" w:rsidR="002A7029" w:rsidRDefault="00BD4ADA" w:rsidP="0046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центр «Эталон Мед». 10 лет нам доверяют самое ценное</w:t>
            </w:r>
          </w:p>
        </w:tc>
      </w:tr>
      <w:tr w:rsidR="002A7029" w14:paraId="2D2C166D" w14:textId="77777777" w:rsidTr="002A7029">
        <w:tc>
          <w:tcPr>
            <w:tcW w:w="2761" w:type="dxa"/>
          </w:tcPr>
          <w:p w14:paraId="2260EE8B" w14:textId="77777777" w:rsidR="002A7029" w:rsidRDefault="002A7029" w:rsidP="0046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F06D2">
              <w:rPr>
                <w:rFonts w:ascii="Times New Roman" w:hAnsi="Times New Roman" w:cs="Times New Roman"/>
                <w:sz w:val="28"/>
                <w:szCs w:val="28"/>
              </w:rPr>
              <w:t>:45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-17:</w:t>
            </w:r>
            <w:r w:rsidR="00FF06D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722" w:type="dxa"/>
          </w:tcPr>
          <w:p w14:paraId="7BAC1F17" w14:textId="77777777" w:rsidR="002A7029" w:rsidRDefault="00FF06D2" w:rsidP="00FF06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Горбунов Владимир Владимирович, заведующий кафедрой пропедевтики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внутрених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болезней ГОУ ВО ЧГМА, профессор, д.м.н., заслуженный врач РФ </w:t>
            </w:r>
          </w:p>
        </w:tc>
        <w:tc>
          <w:tcPr>
            <w:tcW w:w="3938" w:type="dxa"/>
          </w:tcPr>
          <w:p w14:paraId="1531A8F9" w14:textId="77777777" w:rsidR="002A7029" w:rsidRDefault="00BD4ADA" w:rsidP="0046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Менопаузальная гормональная терапия в кардиологической практике: мифы и реальность</w:t>
            </w:r>
          </w:p>
        </w:tc>
      </w:tr>
      <w:tr w:rsidR="002A7029" w14:paraId="376CFD7B" w14:textId="77777777" w:rsidTr="002A7029">
        <w:tc>
          <w:tcPr>
            <w:tcW w:w="2761" w:type="dxa"/>
          </w:tcPr>
          <w:p w14:paraId="0F650F65" w14:textId="77777777" w:rsidR="002A7029" w:rsidRDefault="002A7029" w:rsidP="0046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17:10-17:30</w:t>
            </w:r>
          </w:p>
        </w:tc>
        <w:tc>
          <w:tcPr>
            <w:tcW w:w="3722" w:type="dxa"/>
          </w:tcPr>
          <w:p w14:paraId="330C4738" w14:textId="6AAC37F6" w:rsidR="002A7029" w:rsidRDefault="00FF06D2" w:rsidP="00FF06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Мочалова Марина Николаевна, заведующая кафедрой акушерства и гинекологии ГОУ ВО ЧГМА, к.м.н.</w:t>
            </w:r>
            <w:r w:rsidR="0070464F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  <w:tc>
          <w:tcPr>
            <w:tcW w:w="3938" w:type="dxa"/>
          </w:tcPr>
          <w:p w14:paraId="79150BA7" w14:textId="77777777" w:rsidR="002A7029" w:rsidRDefault="00BD4ADA" w:rsidP="0046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стратегия гормональной и негормональной коррекции менопаузальных нарушений</w:t>
            </w:r>
          </w:p>
        </w:tc>
      </w:tr>
      <w:tr w:rsidR="002A7029" w14:paraId="6E06A95F" w14:textId="77777777" w:rsidTr="002A7029">
        <w:tc>
          <w:tcPr>
            <w:tcW w:w="2761" w:type="dxa"/>
          </w:tcPr>
          <w:p w14:paraId="6B451C3E" w14:textId="77777777" w:rsidR="002A7029" w:rsidRDefault="00FF06D2" w:rsidP="0046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17:35</w:t>
            </w:r>
            <w:r w:rsidR="002A7029">
              <w:rPr>
                <w:rFonts w:ascii="Times New Roman" w:hAnsi="Times New Roman" w:cs="Times New Roman"/>
                <w:sz w:val="28"/>
                <w:szCs w:val="28"/>
              </w:rPr>
              <w:t>-17: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722" w:type="dxa"/>
          </w:tcPr>
          <w:p w14:paraId="55595814" w14:textId="19B314F2" w:rsidR="002A7029" w:rsidRDefault="00FF06D2" w:rsidP="00FF06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Серкин Дмитрий Михайлович, доцент кафедры </w:t>
            </w:r>
            <w:r w:rsidR="0070464F">
              <w:rPr>
                <w:rFonts w:ascii="Times New Roman" w:hAnsi="Times New Roman" w:cs="Times New Roman"/>
                <w:sz w:val="28"/>
                <w:szCs w:val="28"/>
              </w:rPr>
              <w:t xml:space="preserve">госпитальной терапии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эндокринологии ГОУ ВО ЧГМА, к.м.н.</w:t>
            </w:r>
            <w:r w:rsidR="0070464F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  <w:tc>
          <w:tcPr>
            <w:tcW w:w="3938" w:type="dxa"/>
          </w:tcPr>
          <w:p w14:paraId="5F94E449" w14:textId="77777777" w:rsidR="002A7029" w:rsidRDefault="00BD4ADA" w:rsidP="0046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Андрогенодефицит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первый взгляд на проблему</w:t>
            </w:r>
          </w:p>
        </w:tc>
      </w:tr>
      <w:tr w:rsidR="002A7029" w14:paraId="7394B0F0" w14:textId="77777777" w:rsidTr="002A7029">
        <w:tc>
          <w:tcPr>
            <w:tcW w:w="2761" w:type="dxa"/>
          </w:tcPr>
          <w:p w14:paraId="109C8E16" w14:textId="77777777" w:rsidR="002A7029" w:rsidRDefault="00FF06D2" w:rsidP="0046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17:55</w:t>
            </w:r>
            <w:r w:rsidR="002A7029">
              <w:rPr>
                <w:rFonts w:ascii="Times New Roman" w:hAnsi="Times New Roman" w:cs="Times New Roman"/>
                <w:sz w:val="28"/>
                <w:szCs w:val="28"/>
              </w:rPr>
              <w:t>-18:1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22" w:type="dxa"/>
          </w:tcPr>
          <w:p w14:paraId="61039D1C" w14:textId="77777777" w:rsidR="002A7029" w:rsidRDefault="00FF06D2" w:rsidP="00FF06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Евгения Николаевна, врач кардиолог, сомнолог медицинского центра «Эталон Мед», к.м.н.</w:t>
            </w:r>
          </w:p>
        </w:tc>
        <w:tc>
          <w:tcPr>
            <w:tcW w:w="3938" w:type="dxa"/>
          </w:tcPr>
          <w:p w14:paraId="62AF2113" w14:textId="77777777" w:rsidR="002A7029" w:rsidRDefault="00BD4ADA" w:rsidP="00460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 убийца. Неочевидные проблемы соматических заболеваний.</w:t>
            </w:r>
          </w:p>
        </w:tc>
      </w:tr>
    </w:tbl>
    <w:p w14:paraId="2A54DBA1" w14:textId="77777777" w:rsidR="001666A8" w:rsidRDefault="001666A8" w:rsidP="00460E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7A6D75" w14:textId="06375851" w:rsidR="00086461" w:rsidRPr="00460EFA" w:rsidRDefault="00086461" w:rsidP="002A702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Вас проинформировать о мероприятии всех руководителей медицинских организаций </w:t>
      </w:r>
      <w:r w:rsidR="002A7029">
        <w:rPr>
          <w:rFonts w:ascii="Times New Roman" w:hAnsi="Times New Roman" w:cs="Times New Roman"/>
          <w:sz w:val="28"/>
          <w:szCs w:val="28"/>
        </w:rPr>
        <w:t xml:space="preserve">государственной, муниципальной и частной систем здравоохранения </w:t>
      </w:r>
      <w:r>
        <w:rPr>
          <w:rFonts w:ascii="Times New Roman" w:hAnsi="Times New Roman" w:cs="Times New Roman"/>
          <w:sz w:val="28"/>
          <w:szCs w:val="28"/>
        </w:rPr>
        <w:t>Забайкальского края.</w:t>
      </w:r>
    </w:p>
    <w:sectPr w:rsidR="00086461" w:rsidRPr="00460EFA" w:rsidSect="009E157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6641"/>
    <w:multiLevelType w:val="hybridMultilevel"/>
    <w:tmpl w:val="9432A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92D90"/>
    <w:multiLevelType w:val="hybridMultilevel"/>
    <w:tmpl w:val="7518B3BE"/>
    <w:lvl w:ilvl="0" w:tplc="53C076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5E3F69"/>
    <w:multiLevelType w:val="hybridMultilevel"/>
    <w:tmpl w:val="9432A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921B5"/>
    <w:multiLevelType w:val="hybridMultilevel"/>
    <w:tmpl w:val="9432A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3593C"/>
    <w:multiLevelType w:val="hybridMultilevel"/>
    <w:tmpl w:val="11FC77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2304006"/>
    <w:multiLevelType w:val="hybridMultilevel"/>
    <w:tmpl w:val="CF4E6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48"/>
    <w:rsid w:val="00035B5B"/>
    <w:rsid w:val="00071AC2"/>
    <w:rsid w:val="00086461"/>
    <w:rsid w:val="00086D8B"/>
    <w:rsid w:val="000D3D1E"/>
    <w:rsid w:val="001666A8"/>
    <w:rsid w:val="001D7675"/>
    <w:rsid w:val="002529DB"/>
    <w:rsid w:val="00267C9A"/>
    <w:rsid w:val="00286CB9"/>
    <w:rsid w:val="002A7029"/>
    <w:rsid w:val="002C3869"/>
    <w:rsid w:val="00377840"/>
    <w:rsid w:val="00394C99"/>
    <w:rsid w:val="003A4EFF"/>
    <w:rsid w:val="00460EFA"/>
    <w:rsid w:val="00481D0E"/>
    <w:rsid w:val="004B0361"/>
    <w:rsid w:val="00510D15"/>
    <w:rsid w:val="005216F8"/>
    <w:rsid w:val="0056492A"/>
    <w:rsid w:val="00573AF6"/>
    <w:rsid w:val="0058240E"/>
    <w:rsid w:val="0059261C"/>
    <w:rsid w:val="00595DB8"/>
    <w:rsid w:val="005D669D"/>
    <w:rsid w:val="006168F5"/>
    <w:rsid w:val="006327CF"/>
    <w:rsid w:val="006548E1"/>
    <w:rsid w:val="0065710E"/>
    <w:rsid w:val="006605A6"/>
    <w:rsid w:val="006767FC"/>
    <w:rsid w:val="006B6D7A"/>
    <w:rsid w:val="0070464F"/>
    <w:rsid w:val="0073403B"/>
    <w:rsid w:val="00770075"/>
    <w:rsid w:val="00804674"/>
    <w:rsid w:val="00814AF8"/>
    <w:rsid w:val="008477BC"/>
    <w:rsid w:val="00874541"/>
    <w:rsid w:val="00894A79"/>
    <w:rsid w:val="008A1E7E"/>
    <w:rsid w:val="008E5DC7"/>
    <w:rsid w:val="00926864"/>
    <w:rsid w:val="00966BE7"/>
    <w:rsid w:val="009D0782"/>
    <w:rsid w:val="009D56CB"/>
    <w:rsid w:val="009E1577"/>
    <w:rsid w:val="00A05500"/>
    <w:rsid w:val="00A13B5C"/>
    <w:rsid w:val="00A41548"/>
    <w:rsid w:val="00A761A4"/>
    <w:rsid w:val="00A92E9F"/>
    <w:rsid w:val="00B03281"/>
    <w:rsid w:val="00B15DFC"/>
    <w:rsid w:val="00B30EBF"/>
    <w:rsid w:val="00B66B82"/>
    <w:rsid w:val="00BB26DE"/>
    <w:rsid w:val="00BB2A79"/>
    <w:rsid w:val="00BD4ADA"/>
    <w:rsid w:val="00BE4B92"/>
    <w:rsid w:val="00CA722B"/>
    <w:rsid w:val="00CB2F64"/>
    <w:rsid w:val="00DB0A9F"/>
    <w:rsid w:val="00DB78F6"/>
    <w:rsid w:val="00E14FB7"/>
    <w:rsid w:val="00E62C5C"/>
    <w:rsid w:val="00EC389D"/>
    <w:rsid w:val="00F33689"/>
    <w:rsid w:val="00F37AF6"/>
    <w:rsid w:val="00F732F1"/>
    <w:rsid w:val="00F737D8"/>
    <w:rsid w:val="00F75A1C"/>
    <w:rsid w:val="00FB2790"/>
    <w:rsid w:val="00FF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5C99"/>
  <w15:docId w15:val="{42A82536-9E57-4864-9D79-9C47259E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5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7C9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7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6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77007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66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ВладимирВладимирович</dc:creator>
  <cp:lastModifiedBy>PC</cp:lastModifiedBy>
  <cp:revision>2</cp:revision>
  <cp:lastPrinted>2025-01-14T01:02:00Z</cp:lastPrinted>
  <dcterms:created xsi:type="dcterms:W3CDTF">2025-02-05T04:46:00Z</dcterms:created>
  <dcterms:modified xsi:type="dcterms:W3CDTF">2025-02-05T04:46:00Z</dcterms:modified>
</cp:coreProperties>
</file>